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F8" w:rsidRDefault="00B774F8" w:rsidP="00B774F8">
      <w:pPr>
        <w:pStyle w:val="webcopy"/>
        <w:spacing w:before="57" w:after="57"/>
        <w:rPr>
          <w:rFonts w:ascii="Univers 65 Bold" w:hAnsi="Univers 65 Bold" w:cs="Univers 65 Bold"/>
          <w:b/>
          <w:bCs/>
          <w:sz w:val="28"/>
          <w:szCs w:val="28"/>
        </w:rPr>
      </w:pPr>
      <w:bookmarkStart w:id="0" w:name="_GoBack"/>
      <w:bookmarkEnd w:id="0"/>
      <w:r>
        <w:rPr>
          <w:rFonts w:ascii="Univers 65 Bold" w:hAnsi="Univers 65 Bold" w:cs="Univers 65 Bold"/>
          <w:b/>
          <w:bCs/>
          <w:sz w:val="28"/>
          <w:szCs w:val="28"/>
        </w:rPr>
        <w:t xml:space="preserve">Section Head - Flow </w:t>
      </w:r>
      <w:proofErr w:type="spellStart"/>
      <w:r>
        <w:rPr>
          <w:rFonts w:ascii="Univers 65 Bold" w:hAnsi="Univers 65 Bold" w:cs="Univers 65 Bold"/>
          <w:b/>
          <w:bCs/>
          <w:sz w:val="28"/>
          <w:szCs w:val="28"/>
        </w:rPr>
        <w:t>Cytometry</w:t>
      </w:r>
      <w:proofErr w:type="spellEnd"/>
    </w:p>
    <w:p w:rsidR="00B774F8" w:rsidRDefault="00B774F8" w:rsidP="00B774F8">
      <w:pPr>
        <w:pStyle w:val="webcopy"/>
        <w:spacing w:after="85"/>
        <w:rPr>
          <w:rFonts w:ascii="Univers 65 Bold" w:hAnsi="Univers 65 Bold" w:cs="Univers 65 Bold"/>
          <w:b/>
          <w:bCs/>
        </w:rPr>
      </w:pPr>
      <w:r>
        <w:rPr>
          <w:rFonts w:ascii="Univers 65 Bold" w:hAnsi="Univers 65 Bold" w:cs="Univers 65 Bold"/>
          <w:b/>
          <w:bCs/>
        </w:rPr>
        <w:t xml:space="preserve">Haematology Department </w:t>
      </w:r>
    </w:p>
    <w:p w:rsidR="00BE17A1" w:rsidRDefault="00BE17A1" w:rsidP="00B774F8">
      <w:pPr>
        <w:pStyle w:val="webcopy"/>
        <w:spacing w:after="85"/>
        <w:rPr>
          <w:rFonts w:ascii="Univers 65 Bold" w:hAnsi="Univers 65 Bold" w:cs="Univers 65 Bold"/>
          <w:b/>
          <w:bCs/>
        </w:rPr>
      </w:pPr>
      <w:r>
        <w:rPr>
          <w:rFonts w:ascii="Univers 65 Bold" w:hAnsi="Univers 65 Bold" w:cs="Univers 65 Bold"/>
          <w:b/>
          <w:bCs/>
        </w:rPr>
        <w:t>Waikato District Health Board</w:t>
      </w:r>
    </w:p>
    <w:p w:rsidR="00BE17A1" w:rsidRDefault="00BE17A1" w:rsidP="00B774F8">
      <w:pPr>
        <w:pStyle w:val="webcopy"/>
        <w:spacing w:after="85"/>
        <w:rPr>
          <w:rFonts w:ascii="Univers 65 Bold" w:hAnsi="Univers 65 Bold" w:cs="Univers 65 Bold"/>
          <w:b/>
          <w:bCs/>
        </w:rPr>
      </w:pPr>
      <w:r>
        <w:rPr>
          <w:rFonts w:ascii="Univers 65 Bold" w:hAnsi="Univers 65 Bold" w:cs="Univers 65 Bold"/>
          <w:b/>
          <w:bCs/>
        </w:rPr>
        <w:t>Hamilton, New Zealand</w:t>
      </w:r>
    </w:p>
    <w:p w:rsidR="00B774F8" w:rsidRDefault="00B774F8" w:rsidP="00B774F8">
      <w:pPr>
        <w:pStyle w:val="webcopy"/>
        <w:spacing w:after="85"/>
        <w:rPr>
          <w:rFonts w:ascii="Univers 65 Bold" w:hAnsi="Univers 65 Bold" w:cs="Univers 65 Bold"/>
          <w:b/>
          <w:bCs/>
        </w:rPr>
      </w:pPr>
      <w:r>
        <w:rPr>
          <w:rFonts w:ascii="Univers 65 Bold" w:hAnsi="Univers 65 Bold" w:cs="Univers 65 Bold"/>
          <w:b/>
          <w:bCs/>
        </w:rPr>
        <w:t xml:space="preserve">40 hours per week </w:t>
      </w:r>
    </w:p>
    <w:p w:rsidR="00B774F8" w:rsidRDefault="00B774F8" w:rsidP="00B774F8">
      <w:pPr>
        <w:pStyle w:val="webcopy"/>
        <w:spacing w:after="85"/>
        <w:rPr>
          <w:rFonts w:ascii="Univers 55 Roman" w:hAnsi="Univers 55 Roman" w:cs="Univers 55 Roman"/>
        </w:rPr>
      </w:pPr>
      <w:r>
        <w:rPr>
          <w:rFonts w:ascii="Univers 65 Bold" w:hAnsi="Univers 65 Bold" w:cs="Univers 65 Bold"/>
          <w:b/>
          <w:bCs/>
        </w:rPr>
        <w:t xml:space="preserve">Job Number: 061406 </w:t>
      </w:r>
    </w:p>
    <w:p w:rsidR="00B774F8" w:rsidRDefault="00B774F8" w:rsidP="00B774F8">
      <w:pPr>
        <w:pStyle w:val="Body"/>
        <w:jc w:val="both"/>
        <w:rPr>
          <w:rFonts w:ascii="Univers 55 Roman" w:hAnsi="Univers 55 Roman" w:cs="Univers 55 Roman"/>
        </w:rPr>
      </w:pPr>
      <w:r>
        <w:rPr>
          <w:rFonts w:ascii="Univers 55 Roman" w:hAnsi="Univers 55 Roman" w:cs="Univers 55 Roman"/>
        </w:rPr>
        <w:t xml:space="preserve">The Haematology Department at Waikato Hospital is looking for a Medical Laboratory Scientist to lead the efficient delivery of a high quality flow </w:t>
      </w:r>
      <w:proofErr w:type="spellStart"/>
      <w:r>
        <w:rPr>
          <w:rFonts w:ascii="Univers 55 Roman" w:hAnsi="Univers 55 Roman" w:cs="Univers 55 Roman"/>
        </w:rPr>
        <w:t>cytometry</w:t>
      </w:r>
      <w:proofErr w:type="spellEnd"/>
      <w:r>
        <w:rPr>
          <w:rFonts w:ascii="Univers 55 Roman" w:hAnsi="Univers 55 Roman" w:cs="Univers 55 Roman"/>
        </w:rPr>
        <w:t xml:space="preserve"> service. This is a permanent full time position within our busy diagnostic laboratory that provides testing both locally and to the Midland region. </w:t>
      </w:r>
    </w:p>
    <w:p w:rsidR="00B774F8" w:rsidRDefault="00B774F8" w:rsidP="00B774F8">
      <w:pPr>
        <w:pStyle w:val="Body"/>
        <w:jc w:val="both"/>
        <w:rPr>
          <w:rFonts w:ascii="Univers 55 Roman" w:hAnsi="Univers 55 Roman" w:cs="Univers 55 Roman"/>
        </w:rPr>
      </w:pPr>
      <w:r>
        <w:rPr>
          <w:rFonts w:ascii="Univers 55 Roman" w:hAnsi="Univers 55 Roman" w:cs="Univers 55 Roman"/>
        </w:rPr>
        <w:t xml:space="preserve">The primary function of the Section Head role is to lead the scientific and technical direction of the section and manage key operational tasks to ensure that the section provides reliable and timely test results. We are looking for a registered, experienced scientist with excellent interpersonal and supervisory skills along with the ability to communicate with a broad range of health professionals. The successful candidate will be performance driven, committed to team work, motivated and able to instigate and accommodate change. </w:t>
      </w:r>
    </w:p>
    <w:p w:rsidR="00B774F8" w:rsidRDefault="00B774F8" w:rsidP="00B774F8">
      <w:pPr>
        <w:pStyle w:val="Body"/>
        <w:jc w:val="both"/>
        <w:rPr>
          <w:rFonts w:ascii="Univers 55 Roman" w:hAnsi="Univers 55 Roman" w:cs="Univers 55 Roman"/>
        </w:rPr>
      </w:pPr>
      <w:r>
        <w:rPr>
          <w:rFonts w:ascii="Univers 55 Roman" w:hAnsi="Univers 55 Roman" w:cs="Univers 55 Roman"/>
        </w:rPr>
        <w:t xml:space="preserve">Our flow </w:t>
      </w:r>
      <w:proofErr w:type="spellStart"/>
      <w:r>
        <w:rPr>
          <w:rFonts w:ascii="Univers 55 Roman" w:hAnsi="Univers 55 Roman" w:cs="Univers 55 Roman"/>
        </w:rPr>
        <w:t>cytometry</w:t>
      </w:r>
      <w:proofErr w:type="spellEnd"/>
      <w:r>
        <w:rPr>
          <w:rFonts w:ascii="Univers 55 Roman" w:hAnsi="Univers 55 Roman" w:cs="Univers 55 Roman"/>
        </w:rPr>
        <w:t xml:space="preserve"> section runs a Beckman Coulter </w:t>
      </w:r>
      <w:proofErr w:type="spellStart"/>
      <w:r>
        <w:rPr>
          <w:rFonts w:ascii="Univers 55 Roman" w:hAnsi="Univers 55 Roman" w:cs="Univers 55 Roman"/>
        </w:rPr>
        <w:t>Navios</w:t>
      </w:r>
      <w:proofErr w:type="spellEnd"/>
      <w:r>
        <w:rPr>
          <w:rFonts w:ascii="Univers 55 Roman" w:hAnsi="Univers 55 Roman" w:cs="Univers 55 Roman"/>
        </w:rPr>
        <w:t xml:space="preserve"> Flow Cytometer and currently performs 3 colour work on approximately 2000 samples per year comprising bone marrow, peripheral blood, tissues and cerebrospinal fluid. We also provide stem cell quantification for the regional autologous stem cell transplant programme. For this calendar year, as at mid-July, 30 patients have received stem cell reinfusions at Waikato Hospital. </w:t>
      </w:r>
    </w:p>
    <w:p w:rsidR="00B774F8" w:rsidRDefault="00B774F8" w:rsidP="00B774F8">
      <w:pPr>
        <w:pStyle w:val="Body"/>
        <w:jc w:val="both"/>
        <w:rPr>
          <w:rFonts w:ascii="Univers 55 Roman" w:hAnsi="Univers 55 Roman" w:cs="Univers 55 Roman"/>
        </w:rPr>
      </w:pPr>
      <w:r>
        <w:rPr>
          <w:rFonts w:ascii="Univers 55 Roman" w:hAnsi="Univers 55 Roman" w:cs="Univers 55 Roman"/>
        </w:rPr>
        <w:t xml:space="preserve">In order to improve the diagnostic capabilities of the current service, the successful candidate will be responsible for implementing 8-10 colour flow </w:t>
      </w:r>
      <w:proofErr w:type="spellStart"/>
      <w:r>
        <w:rPr>
          <w:rFonts w:ascii="Univers 55 Roman" w:hAnsi="Univers 55 Roman" w:cs="Univers 55 Roman"/>
        </w:rPr>
        <w:t>cytometry</w:t>
      </w:r>
      <w:proofErr w:type="spellEnd"/>
      <w:r>
        <w:rPr>
          <w:rFonts w:ascii="Univers 55 Roman" w:hAnsi="Univers 55 Roman" w:cs="Univers 55 Roman"/>
        </w:rPr>
        <w:t xml:space="preserve">. Therefore expertise in clinical multi-colour flow </w:t>
      </w:r>
      <w:proofErr w:type="spellStart"/>
      <w:r>
        <w:rPr>
          <w:rFonts w:ascii="Univers 55 Roman" w:hAnsi="Univers 55 Roman" w:cs="Univers 55 Roman"/>
        </w:rPr>
        <w:t>cytometry</w:t>
      </w:r>
      <w:proofErr w:type="spellEnd"/>
      <w:r>
        <w:rPr>
          <w:rFonts w:ascii="Univers 55 Roman" w:hAnsi="Univers 55 Roman" w:cs="Univers 55 Roman"/>
        </w:rPr>
        <w:t xml:space="preserve"> is essential and experience in setting up multicolour panels would be an advantage. In addition there will be opportunity to expand the service into non-malignant work as well. </w:t>
      </w:r>
    </w:p>
    <w:p w:rsidR="00B774F8" w:rsidRDefault="00B774F8" w:rsidP="00B774F8">
      <w:pPr>
        <w:pStyle w:val="Body"/>
        <w:jc w:val="both"/>
        <w:rPr>
          <w:rFonts w:ascii="Univers 65 Bold" w:hAnsi="Univers 65 Bold" w:cs="Univers 65 Bold"/>
          <w:b/>
          <w:bCs/>
        </w:rPr>
      </w:pPr>
      <w:r>
        <w:rPr>
          <w:rFonts w:ascii="Univers 65 Bold" w:hAnsi="Univers 65 Bold" w:cs="Univers 65 Bold"/>
          <w:b/>
          <w:bCs/>
        </w:rPr>
        <w:t xml:space="preserve">Closing date: 24 August 2014 </w:t>
      </w:r>
    </w:p>
    <w:p w:rsidR="00EC3181" w:rsidRDefault="00B774F8" w:rsidP="00B774F8">
      <w:r>
        <w:rPr>
          <w:rFonts w:ascii="Univers 65 Bold" w:hAnsi="Univers 65 Bold" w:cs="Univers 65 Bold"/>
          <w:b/>
          <w:bCs/>
        </w:rPr>
        <w:t xml:space="preserve">For further information and to apply please visit our website </w:t>
      </w:r>
      <w:r>
        <w:rPr>
          <w:rFonts w:ascii="Univers 65 Bold" w:hAnsi="Univers 65 Bold" w:cs="Univers 65 Bold"/>
          <w:b/>
          <w:bCs/>
        </w:rPr>
        <w:br/>
        <w:t>www.waikatodhb.health.nz/jobs or phone 00647 839 8949.</w:t>
      </w:r>
    </w:p>
    <w:sectPr w:rsidR="00EC3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Univers 45 Light">
    <w:panose1 w:val="00000000000000000000"/>
    <w:charset w:val="00"/>
    <w:family w:val="auto"/>
    <w:pitch w:val="variable"/>
    <w:sig w:usb0="00000003" w:usb1="00000000" w:usb2="00000000" w:usb3="00000000" w:csb0="00000001" w:csb1="00000000"/>
  </w:font>
  <w:font w:name="Univers 65 Bold">
    <w:altName w:val="Arial"/>
    <w:panose1 w:val="00000000000000000000"/>
    <w:charset w:val="00"/>
    <w:family w:val="swiss"/>
    <w:notTrueType/>
    <w:pitch w:val="variable"/>
    <w:sig w:usb0="00000003" w:usb1="00000000" w:usb2="00000000" w:usb3="00000000" w:csb0="00000001" w:csb1="00000000"/>
  </w:font>
  <w:font w:name="Univers 55 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F8"/>
    <w:rsid w:val="00B774F8"/>
    <w:rsid w:val="00BE17A1"/>
    <w:rsid w:val="00EC3181"/>
    <w:rsid w:val="00ED6E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6284F-3B13-4F81-8FD5-9C0A5E60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copy">
    <w:name w:val="web copy"/>
    <w:basedOn w:val="Normal"/>
    <w:uiPriority w:val="99"/>
    <w:rsid w:val="00B774F8"/>
    <w:pPr>
      <w:suppressAutoHyphens/>
      <w:autoSpaceDE w:val="0"/>
      <w:autoSpaceDN w:val="0"/>
      <w:adjustRightInd w:val="0"/>
      <w:spacing w:after="0" w:line="288" w:lineRule="auto"/>
      <w:textAlignment w:val="center"/>
    </w:pPr>
    <w:rPr>
      <w:rFonts w:ascii="Univers 45 Light" w:hAnsi="Univers 45 Light" w:cs="Univers 45 Light"/>
      <w:color w:val="000000"/>
      <w:sz w:val="20"/>
      <w:szCs w:val="20"/>
      <w:lang w:val="en-GB"/>
    </w:rPr>
  </w:style>
  <w:style w:type="paragraph" w:customStyle="1" w:styleId="Body">
    <w:name w:val="Body"/>
    <w:basedOn w:val="Normal"/>
    <w:uiPriority w:val="99"/>
    <w:rsid w:val="00B774F8"/>
    <w:pPr>
      <w:suppressAutoHyphens/>
      <w:autoSpaceDE w:val="0"/>
      <w:autoSpaceDN w:val="0"/>
      <w:adjustRightInd w:val="0"/>
      <w:spacing w:after="85" w:line="288" w:lineRule="auto"/>
      <w:textAlignment w:val="center"/>
    </w:pPr>
    <w:rPr>
      <w:rFonts w:ascii="Univers 45 Light" w:hAnsi="Univers 45 Light" w:cs="Univers 45 Light"/>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Collins-Smith (Adcorp NZ)</dc:creator>
  <cp:lastModifiedBy>sofia</cp:lastModifiedBy>
  <cp:revision>2</cp:revision>
  <dcterms:created xsi:type="dcterms:W3CDTF">2014-07-22T11:37:00Z</dcterms:created>
  <dcterms:modified xsi:type="dcterms:W3CDTF">2014-07-22T11:37:00Z</dcterms:modified>
</cp:coreProperties>
</file>